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95C" w14:textId="10D461B9" w:rsidR="00832279" w:rsidRPr="00C828AD" w:rsidRDefault="00832279" w:rsidP="00832279">
      <w:pPr>
        <w:jc w:val="right"/>
        <w:rPr>
          <w:rFonts w:ascii="Segoe UI" w:hAnsi="Segoe UI" w:cs="Segoe UI"/>
          <w:sz w:val="24"/>
          <w:szCs w:val="24"/>
        </w:rPr>
      </w:pPr>
      <w:r w:rsidRPr="00C828AD">
        <w:rPr>
          <w:rFonts w:ascii="Segoe UI" w:hAnsi="Segoe UI" w:cs="Segoe UI"/>
          <w:sz w:val="24"/>
          <w:szCs w:val="24"/>
        </w:rPr>
        <w:t xml:space="preserve">Monday </w:t>
      </w:r>
      <w:r w:rsidR="00273F9C" w:rsidRPr="00C828AD">
        <w:rPr>
          <w:rFonts w:ascii="Segoe UI" w:hAnsi="Segoe UI" w:cs="Segoe UI"/>
          <w:sz w:val="24"/>
          <w:szCs w:val="24"/>
        </w:rPr>
        <w:t>23rd</w:t>
      </w:r>
      <w:r w:rsidR="00C35FAF" w:rsidRPr="00C828AD">
        <w:rPr>
          <w:rFonts w:ascii="Segoe UI" w:hAnsi="Segoe UI" w:cs="Segoe UI"/>
          <w:sz w:val="24"/>
          <w:szCs w:val="24"/>
        </w:rPr>
        <w:t xml:space="preserve"> June </w:t>
      </w:r>
      <w:r w:rsidRPr="00C828AD">
        <w:rPr>
          <w:rFonts w:ascii="Segoe UI" w:hAnsi="Segoe UI" w:cs="Segoe UI"/>
          <w:sz w:val="24"/>
          <w:szCs w:val="24"/>
        </w:rPr>
        <w:t>2025</w:t>
      </w:r>
    </w:p>
    <w:p w14:paraId="69D1F2F9" w14:textId="19183C78" w:rsidR="00C35FAF" w:rsidRPr="00C828AD" w:rsidRDefault="00C35FAF" w:rsidP="00C35FAF">
      <w:pPr>
        <w:spacing w:before="100" w:beforeAutospacing="1" w:after="100" w:afterAutospacing="1" w:line="240" w:lineRule="auto"/>
        <w:rPr>
          <w:rFonts w:ascii="Segoe UI" w:eastAsia="Times New Roman" w:hAnsi="Segoe UI" w:cs="Segoe UI"/>
          <w:sz w:val="24"/>
          <w:szCs w:val="24"/>
          <w:lang w:eastAsia="en-GB"/>
        </w:rPr>
      </w:pPr>
      <w:r w:rsidRPr="00C828AD">
        <w:rPr>
          <w:rFonts w:ascii="Segoe UI" w:eastAsia="Times New Roman" w:hAnsi="Segoe UI" w:cs="Segoe UI"/>
          <w:sz w:val="24"/>
          <w:szCs w:val="24"/>
          <w:lang w:eastAsia="en-GB"/>
        </w:rPr>
        <w:t>Dear Parents and Carers,</w:t>
      </w:r>
    </w:p>
    <w:p w14:paraId="5A17767A" w14:textId="77777777" w:rsidR="00273F9C" w:rsidRPr="00C828AD" w:rsidRDefault="00273F9C" w:rsidP="00273F9C">
      <w:pPr>
        <w:rPr>
          <w:rFonts w:ascii="Segoe UI" w:hAnsi="Segoe UI" w:cs="Segoe UI"/>
          <w:sz w:val="24"/>
          <w:szCs w:val="24"/>
        </w:rPr>
      </w:pPr>
      <w:r w:rsidRPr="00C828AD">
        <w:rPr>
          <w:rFonts w:ascii="Segoe UI" w:hAnsi="Segoe UI" w:cs="Segoe UI"/>
          <w:b/>
          <w:bCs/>
          <w:sz w:val="24"/>
          <w:szCs w:val="24"/>
        </w:rPr>
        <w:t>Milborne Port Primary School PTFA</w:t>
      </w:r>
      <w:r w:rsidRPr="00C828AD">
        <w:rPr>
          <w:rFonts w:ascii="Segoe UI" w:hAnsi="Segoe UI" w:cs="Segoe UI"/>
          <w:sz w:val="24"/>
          <w:szCs w:val="24"/>
        </w:rPr>
        <w:t xml:space="preserve"> </w:t>
      </w:r>
      <w:r w:rsidRPr="00C828AD">
        <w:rPr>
          <w:rFonts w:ascii="Segoe UI" w:hAnsi="Segoe UI" w:cs="Segoe UI"/>
          <w:b/>
          <w:bCs/>
          <w:sz w:val="24"/>
          <w:szCs w:val="24"/>
        </w:rPr>
        <w:t>Annual General Meeting Invitation</w:t>
      </w:r>
    </w:p>
    <w:p w14:paraId="5128FC7D" w14:textId="77777777" w:rsidR="00273F9C" w:rsidRPr="00C828AD" w:rsidRDefault="00273F9C" w:rsidP="00273F9C">
      <w:pPr>
        <w:rPr>
          <w:rFonts w:ascii="Segoe UI" w:hAnsi="Segoe UI" w:cs="Segoe UI"/>
          <w:sz w:val="24"/>
          <w:szCs w:val="24"/>
        </w:rPr>
      </w:pPr>
      <w:r w:rsidRPr="00C828AD">
        <w:rPr>
          <w:rFonts w:ascii="Segoe UI" w:hAnsi="Segoe UI" w:cs="Segoe UI"/>
          <w:sz w:val="24"/>
          <w:szCs w:val="24"/>
        </w:rPr>
        <w:t>Dear Parents, Carers, and Friends of Milborne Port Primary School,</w:t>
      </w:r>
    </w:p>
    <w:p w14:paraId="2C6B1CE8" w14:textId="4A29F10E" w:rsidR="00273F9C" w:rsidRPr="00C828AD" w:rsidRDefault="00273F9C" w:rsidP="00273F9C">
      <w:pPr>
        <w:rPr>
          <w:rFonts w:ascii="Segoe UI" w:hAnsi="Segoe UI" w:cs="Segoe UI"/>
          <w:sz w:val="24"/>
          <w:szCs w:val="24"/>
        </w:rPr>
      </w:pPr>
      <w:r w:rsidRPr="00C828AD">
        <w:rPr>
          <w:rFonts w:ascii="Segoe UI" w:hAnsi="Segoe UI" w:cs="Segoe UI"/>
          <w:sz w:val="24"/>
          <w:szCs w:val="24"/>
        </w:rPr>
        <w:t xml:space="preserve">We would like to invite you to our upcoming Annual General Meeting (AGM) on the </w:t>
      </w:r>
      <w:r w:rsidR="001E28D8" w:rsidRPr="00C828AD">
        <w:rPr>
          <w:rFonts w:ascii="Segoe UI" w:hAnsi="Segoe UI" w:cs="Segoe UI"/>
          <w:b/>
          <w:bCs/>
          <w:sz w:val="24"/>
          <w:szCs w:val="24"/>
          <w:u w:val="single"/>
        </w:rPr>
        <w:t>Thursday 17</w:t>
      </w:r>
      <w:r w:rsidR="001E28D8" w:rsidRPr="00C828AD">
        <w:rPr>
          <w:rFonts w:ascii="Segoe UI" w:hAnsi="Segoe UI" w:cs="Segoe UI"/>
          <w:b/>
          <w:bCs/>
          <w:sz w:val="24"/>
          <w:szCs w:val="24"/>
          <w:u w:val="single"/>
          <w:vertAlign w:val="superscript"/>
        </w:rPr>
        <w:t>th</w:t>
      </w:r>
      <w:r w:rsidR="001E28D8" w:rsidRPr="00C828AD">
        <w:rPr>
          <w:rFonts w:ascii="Segoe UI" w:hAnsi="Segoe UI" w:cs="Segoe UI"/>
          <w:b/>
          <w:bCs/>
          <w:sz w:val="24"/>
          <w:szCs w:val="24"/>
          <w:u w:val="single"/>
        </w:rPr>
        <w:t xml:space="preserve"> July </w:t>
      </w:r>
      <w:r w:rsidRPr="00C828AD">
        <w:rPr>
          <w:rFonts w:ascii="Segoe UI" w:hAnsi="Segoe UI" w:cs="Segoe UI"/>
          <w:b/>
          <w:bCs/>
          <w:sz w:val="24"/>
          <w:szCs w:val="24"/>
          <w:u w:val="single"/>
        </w:rPr>
        <w:t xml:space="preserve">at  </w:t>
      </w:r>
      <w:r w:rsidR="001E28D8" w:rsidRPr="00C828AD">
        <w:rPr>
          <w:rFonts w:ascii="Segoe UI" w:hAnsi="Segoe UI" w:cs="Segoe UI"/>
          <w:b/>
          <w:bCs/>
          <w:sz w:val="24"/>
          <w:szCs w:val="24"/>
          <w:u w:val="single"/>
        </w:rPr>
        <w:t>3.30pm</w:t>
      </w:r>
      <w:r w:rsidR="001E28D8" w:rsidRPr="00C828AD">
        <w:rPr>
          <w:rFonts w:ascii="Segoe UI" w:hAnsi="Segoe UI" w:cs="Segoe UI"/>
          <w:sz w:val="24"/>
          <w:szCs w:val="24"/>
        </w:rPr>
        <w:t>,</w:t>
      </w:r>
      <w:r w:rsidRPr="00C828AD">
        <w:rPr>
          <w:rFonts w:ascii="Segoe UI" w:hAnsi="Segoe UI" w:cs="Segoe UI"/>
          <w:sz w:val="24"/>
          <w:szCs w:val="24"/>
        </w:rPr>
        <w:t xml:space="preserve"> an important event where we will review the past year’s activities, discuss plans for the future, and elect any new committee members.</w:t>
      </w:r>
    </w:p>
    <w:p w14:paraId="2440AD6D" w14:textId="77777777" w:rsidR="00273F9C" w:rsidRPr="00C828AD" w:rsidRDefault="00273F9C" w:rsidP="00273F9C">
      <w:pPr>
        <w:rPr>
          <w:rFonts w:ascii="Segoe UI" w:hAnsi="Segoe UI" w:cs="Segoe UI"/>
          <w:sz w:val="24"/>
          <w:szCs w:val="24"/>
        </w:rPr>
      </w:pPr>
      <w:r w:rsidRPr="00C828AD">
        <w:rPr>
          <w:rFonts w:ascii="Segoe UI" w:hAnsi="Segoe UI" w:cs="Segoe UI"/>
          <w:sz w:val="24"/>
          <w:szCs w:val="24"/>
        </w:rPr>
        <w:t>The AGM is a vital opportunity to reflect on what the PTFA has achieved, share ideas for the coming year, and shape how we can best support our children and school. It’s also when we welcome new faces to the committee—people just like you who want to make a positive difference.</w:t>
      </w:r>
    </w:p>
    <w:p w14:paraId="6049EA77" w14:textId="77777777" w:rsidR="00273F9C" w:rsidRPr="00C828AD" w:rsidRDefault="00273F9C" w:rsidP="00273F9C">
      <w:pPr>
        <w:rPr>
          <w:rFonts w:ascii="Segoe UI" w:hAnsi="Segoe UI" w:cs="Segoe UI"/>
          <w:sz w:val="24"/>
          <w:szCs w:val="24"/>
        </w:rPr>
      </w:pPr>
      <w:r w:rsidRPr="00C828AD">
        <w:rPr>
          <w:rFonts w:ascii="Segoe UI" w:hAnsi="Segoe UI" w:cs="Segoe UI"/>
          <w:sz w:val="24"/>
          <w:szCs w:val="24"/>
        </w:rPr>
        <w:t xml:space="preserve">The AGM is essential not only for shaping the PTFA's direction but also to ensure its continued existence. In order to function as a registered charity, the PTFA </w:t>
      </w:r>
      <w:r w:rsidRPr="00C828AD">
        <w:rPr>
          <w:rFonts w:ascii="Segoe UI" w:hAnsi="Segoe UI" w:cs="Segoe UI"/>
          <w:b/>
          <w:bCs/>
          <w:sz w:val="24"/>
          <w:szCs w:val="24"/>
        </w:rPr>
        <w:t>must have a Chair, Secretary, and Treasurer</w:t>
      </w:r>
      <w:r w:rsidRPr="00C828AD">
        <w:rPr>
          <w:rFonts w:ascii="Segoe UI" w:hAnsi="Segoe UI" w:cs="Segoe UI"/>
          <w:sz w:val="24"/>
          <w:szCs w:val="24"/>
        </w:rPr>
        <w:t xml:space="preserve">. These roles are legal requirements under charity law, and without them, our PTFA cannot operate. Please note that these positions </w:t>
      </w:r>
      <w:r w:rsidRPr="00C828AD">
        <w:rPr>
          <w:rFonts w:ascii="Segoe UI" w:hAnsi="Segoe UI" w:cs="Segoe UI"/>
          <w:b/>
          <w:bCs/>
          <w:sz w:val="24"/>
          <w:szCs w:val="24"/>
        </w:rPr>
        <w:t>cannot be held by members of school staff</w:t>
      </w:r>
      <w:r w:rsidRPr="00C828AD">
        <w:rPr>
          <w:rFonts w:ascii="Segoe UI" w:hAnsi="Segoe UI" w:cs="Segoe UI"/>
          <w:sz w:val="24"/>
          <w:szCs w:val="24"/>
        </w:rPr>
        <w:t>.</w:t>
      </w:r>
    </w:p>
    <w:p w14:paraId="3777371C" w14:textId="745DAA36" w:rsidR="00C828AD" w:rsidRPr="00C828AD" w:rsidRDefault="00273F9C" w:rsidP="00273F9C">
      <w:pPr>
        <w:rPr>
          <w:rFonts w:ascii="Segoe UI" w:hAnsi="Segoe UI" w:cs="Segoe UI"/>
          <w:sz w:val="24"/>
          <w:szCs w:val="24"/>
        </w:rPr>
      </w:pPr>
      <w:r w:rsidRPr="00C828AD">
        <w:rPr>
          <w:rFonts w:ascii="Segoe UI" w:hAnsi="Segoe UI" w:cs="Segoe UI"/>
          <w:sz w:val="24"/>
          <w:szCs w:val="24"/>
        </w:rPr>
        <w:t xml:space="preserve">At present, the PTFA is unable to organise </w:t>
      </w:r>
      <w:r w:rsidRPr="00C828AD">
        <w:rPr>
          <w:rFonts w:ascii="Segoe UI" w:hAnsi="Segoe UI" w:cs="Segoe UI"/>
          <w:b/>
          <w:bCs/>
          <w:sz w:val="24"/>
          <w:szCs w:val="24"/>
          <w:u w:val="single"/>
        </w:rPr>
        <w:t>future</w:t>
      </w:r>
      <w:r w:rsidRPr="00C828AD">
        <w:rPr>
          <w:rFonts w:ascii="Segoe UI" w:hAnsi="Segoe UI" w:cs="Segoe UI"/>
          <w:sz w:val="24"/>
          <w:szCs w:val="24"/>
        </w:rPr>
        <w:t xml:space="preserve"> events in September 2025 or raise much-needed funds due to the very low number of active volunteers. </w:t>
      </w:r>
      <w:r w:rsidR="00C828AD" w:rsidRPr="00C828AD">
        <w:rPr>
          <w:rFonts w:ascii="Segoe UI" w:hAnsi="Segoe UI" w:cs="Segoe UI"/>
          <w:sz w:val="24"/>
          <w:szCs w:val="24"/>
        </w:rPr>
        <w:t>Additionally, as of July, our current members are stepping down and will no longer be able to continue in their current roles. We thank them for supporting the school and for going above and beyond in their roles. Therefore, i</w:t>
      </w:r>
      <w:r w:rsidR="00C828AD" w:rsidRPr="00C828AD">
        <w:rPr>
          <w:rFonts w:ascii="Segoe UI" w:hAnsi="Segoe UI" w:cs="Segoe UI"/>
          <w:sz w:val="24"/>
          <w:szCs w:val="24"/>
        </w:rPr>
        <w:t xml:space="preserve">f we do not </w:t>
      </w:r>
      <w:r w:rsidR="00C828AD" w:rsidRPr="00C828AD">
        <w:rPr>
          <w:rFonts w:ascii="Segoe UI" w:hAnsi="Segoe UI" w:cs="Segoe UI"/>
          <w:sz w:val="24"/>
          <w:szCs w:val="24"/>
        </w:rPr>
        <w:t>elect</w:t>
      </w:r>
      <w:r w:rsidR="00C828AD" w:rsidRPr="00C828AD">
        <w:rPr>
          <w:rFonts w:ascii="Segoe UI" w:hAnsi="Segoe UI" w:cs="Segoe UI"/>
          <w:sz w:val="24"/>
          <w:szCs w:val="24"/>
        </w:rPr>
        <w:t xml:space="preserve"> a</w:t>
      </w:r>
      <w:r w:rsidR="00C828AD" w:rsidRPr="00C828AD">
        <w:rPr>
          <w:rFonts w:ascii="Segoe UI" w:hAnsi="Segoe UI" w:cs="Segoe UI"/>
          <w:sz w:val="24"/>
          <w:szCs w:val="24"/>
        </w:rPr>
        <w:t xml:space="preserve"> new</w:t>
      </w:r>
      <w:r w:rsidR="00C828AD" w:rsidRPr="00C828AD">
        <w:rPr>
          <w:rFonts w:ascii="Segoe UI" w:hAnsi="Segoe UI" w:cs="Segoe UI"/>
          <w:sz w:val="24"/>
          <w:szCs w:val="24"/>
        </w:rPr>
        <w:t xml:space="preserve"> PTFA</w:t>
      </w:r>
      <w:r w:rsidR="00C828AD" w:rsidRPr="00C828AD">
        <w:rPr>
          <w:rFonts w:ascii="Segoe UI" w:hAnsi="Segoe UI" w:cs="Segoe UI"/>
          <w:sz w:val="24"/>
          <w:szCs w:val="24"/>
        </w:rPr>
        <w:t xml:space="preserve"> team</w:t>
      </w:r>
      <w:r w:rsidR="00C828AD" w:rsidRPr="00C828AD">
        <w:rPr>
          <w:rFonts w:ascii="Segoe UI" w:hAnsi="Segoe UI" w:cs="Segoe UI"/>
          <w:sz w:val="24"/>
          <w:szCs w:val="24"/>
        </w:rPr>
        <w:t>, we will not be able to subsidize school trips</w:t>
      </w:r>
      <w:r w:rsidR="00C828AD" w:rsidRPr="00C828AD">
        <w:rPr>
          <w:rFonts w:ascii="Segoe UI" w:hAnsi="Segoe UI" w:cs="Segoe UI"/>
          <w:sz w:val="24"/>
          <w:szCs w:val="24"/>
        </w:rPr>
        <w:t xml:space="preserve"> and additional events</w:t>
      </w:r>
      <w:r w:rsidR="00C828AD" w:rsidRPr="00C828AD">
        <w:rPr>
          <w:rFonts w:ascii="Segoe UI" w:hAnsi="Segoe UI" w:cs="Segoe UI"/>
          <w:sz w:val="24"/>
          <w:szCs w:val="24"/>
        </w:rPr>
        <w:t xml:space="preserve"> which will mean a significant increase</w:t>
      </w:r>
      <w:r w:rsidR="00C828AD" w:rsidRPr="00C828AD">
        <w:rPr>
          <w:rFonts w:ascii="Segoe UI" w:hAnsi="Segoe UI" w:cs="Segoe UI"/>
          <w:sz w:val="24"/>
          <w:szCs w:val="24"/>
        </w:rPr>
        <w:t xml:space="preserve"> to all of the parents/carers at the school. Can I also take this opportunity to explain that, </w:t>
      </w:r>
      <w:r w:rsidR="00C828AD" w:rsidRPr="00C828AD">
        <w:rPr>
          <w:rFonts w:ascii="Segoe UI" w:hAnsi="Segoe UI" w:cs="Segoe UI"/>
          <w:color w:val="001D35"/>
          <w:sz w:val="24"/>
          <w:szCs w:val="24"/>
          <w:shd w:val="clear" w:color="auto" w:fill="FFFFFF"/>
        </w:rPr>
        <w:t>members of the wider community, such as grandparents, alumni, local business representatives, or other individuals who support the school, can be part of a PTFA In fact, PTFAs often welcome involvement from these groups to broaden their support base and fundraising efforts.</w:t>
      </w:r>
      <w:r w:rsidR="00C828AD" w:rsidRPr="00C828AD">
        <w:rPr>
          <w:rStyle w:val="uv3um"/>
          <w:rFonts w:ascii="Segoe UI" w:hAnsi="Segoe UI" w:cs="Segoe UI"/>
          <w:color w:val="001D35"/>
          <w:sz w:val="24"/>
          <w:szCs w:val="24"/>
          <w:shd w:val="clear" w:color="auto" w:fill="FFFFFF"/>
        </w:rPr>
        <w:t> </w:t>
      </w:r>
    </w:p>
    <w:p w14:paraId="5AA74F61" w14:textId="33A626DB" w:rsidR="00C828AD" w:rsidRPr="00C828AD" w:rsidRDefault="00273F9C" w:rsidP="00273F9C">
      <w:pPr>
        <w:rPr>
          <w:rFonts w:ascii="Segoe UI" w:hAnsi="Segoe UI" w:cs="Segoe UI"/>
          <w:sz w:val="24"/>
          <w:szCs w:val="24"/>
        </w:rPr>
      </w:pPr>
      <w:r w:rsidRPr="00C828AD">
        <w:rPr>
          <w:rFonts w:ascii="Segoe UI" w:hAnsi="Segoe UI" w:cs="Segoe UI"/>
          <w:sz w:val="24"/>
          <w:szCs w:val="24"/>
        </w:rPr>
        <w:lastRenderedPageBreak/>
        <w:t>Understandably, many of you have asked how you can help the school during these challenging times. This is it. Getting involved with the PTFA—even in small ways—can make a huge difference. By stepping forward to take on a role or lend a helping hand, you will make a meaningful difference to our children’s school experience.</w:t>
      </w:r>
    </w:p>
    <w:p w14:paraId="45BA688C" w14:textId="77777777" w:rsidR="00273F9C" w:rsidRPr="00C828AD" w:rsidRDefault="00273F9C" w:rsidP="00273F9C">
      <w:pPr>
        <w:rPr>
          <w:rFonts w:ascii="Segoe UI" w:hAnsi="Segoe UI" w:cs="Segoe UI"/>
          <w:sz w:val="24"/>
          <w:szCs w:val="24"/>
        </w:rPr>
      </w:pPr>
      <w:r w:rsidRPr="00C828AD">
        <w:rPr>
          <w:rFonts w:ascii="Segoe UI" w:hAnsi="Segoe UI" w:cs="Segoe UI"/>
          <w:sz w:val="24"/>
          <w:szCs w:val="24"/>
        </w:rPr>
        <w:t xml:space="preserve">We are encouraged to share that </w:t>
      </w:r>
      <w:r w:rsidRPr="00C828AD">
        <w:rPr>
          <w:rFonts w:ascii="Segoe UI" w:hAnsi="Segoe UI" w:cs="Segoe UI"/>
          <w:b/>
          <w:bCs/>
          <w:sz w:val="24"/>
          <w:szCs w:val="24"/>
        </w:rPr>
        <w:t>from next year, there will be an active link from the school joining the PTFA</w:t>
      </w:r>
      <w:r w:rsidRPr="00C828AD">
        <w:rPr>
          <w:rFonts w:ascii="Segoe UI" w:hAnsi="Segoe UI" w:cs="Segoe UI"/>
          <w:sz w:val="24"/>
          <w:szCs w:val="24"/>
        </w:rPr>
        <w:t>, helping to improve communication and coordination. However, we still need parent and carer volunteers to take up the key positions to keep the PTFA alive.</w:t>
      </w:r>
    </w:p>
    <w:p w14:paraId="1B4994AF" w14:textId="77777777" w:rsidR="00273F9C" w:rsidRPr="00C828AD" w:rsidRDefault="00273F9C" w:rsidP="00273F9C">
      <w:pPr>
        <w:rPr>
          <w:rFonts w:ascii="Segoe UI" w:hAnsi="Segoe UI" w:cs="Segoe UI"/>
          <w:sz w:val="24"/>
          <w:szCs w:val="24"/>
        </w:rPr>
      </w:pPr>
      <w:r w:rsidRPr="00C828AD">
        <w:rPr>
          <w:rFonts w:ascii="Segoe UI" w:hAnsi="Segoe UI" w:cs="Segoe UI"/>
          <w:sz w:val="24"/>
          <w:szCs w:val="24"/>
        </w:rPr>
        <w:t>Whether you're considering a committee role or just want to learn more about how you can help, we’d love to see you at the AGM. Every bit of involvement—big or small—keeps the spirit of the PTFA going. We promise it’s friendly, flexible, and often a lot of fun.</w:t>
      </w:r>
    </w:p>
    <w:p w14:paraId="51D49691" w14:textId="4D4B5594" w:rsidR="00273F9C" w:rsidRPr="00C828AD" w:rsidRDefault="00273F9C" w:rsidP="00C828AD">
      <w:pPr>
        <w:rPr>
          <w:rFonts w:ascii="Segoe UI" w:hAnsi="Segoe UI" w:cs="Segoe UI"/>
          <w:sz w:val="24"/>
          <w:szCs w:val="24"/>
        </w:rPr>
      </w:pPr>
      <w:r w:rsidRPr="00C828AD">
        <w:rPr>
          <w:rFonts w:ascii="Segoe UI" w:hAnsi="Segoe UI" w:cs="Segoe UI"/>
          <w:sz w:val="24"/>
          <w:szCs w:val="24"/>
        </w:rPr>
        <w:t>We hope to see you at the AGM and look forward to working together to bring the PTFA back to life and continue supporting the wonderful work of our school.</w:t>
      </w:r>
    </w:p>
    <w:p w14:paraId="5EFC725B" w14:textId="77777777" w:rsidR="00C35FAF" w:rsidRPr="00C828AD" w:rsidRDefault="00C35FAF" w:rsidP="007D3FDD">
      <w:pPr>
        <w:spacing w:before="100" w:beforeAutospacing="1" w:after="100" w:afterAutospacing="1" w:line="240" w:lineRule="auto"/>
        <w:rPr>
          <w:rFonts w:ascii="Segoe UI" w:eastAsia="Times New Roman" w:hAnsi="Segoe UI" w:cs="Segoe UI"/>
          <w:b/>
          <w:bCs/>
          <w:sz w:val="24"/>
          <w:szCs w:val="24"/>
          <w:lang w:eastAsia="en-GB"/>
        </w:rPr>
      </w:pPr>
      <w:r w:rsidRPr="00C828AD">
        <w:rPr>
          <w:rFonts w:ascii="Segoe UI" w:eastAsia="Times New Roman" w:hAnsi="Segoe UI" w:cs="Segoe UI"/>
          <w:sz w:val="24"/>
          <w:szCs w:val="24"/>
          <w:lang w:eastAsia="en-GB"/>
        </w:rPr>
        <w:t>Warm regards,</w:t>
      </w:r>
      <w:r w:rsidRPr="00C828AD">
        <w:rPr>
          <w:rFonts w:ascii="Segoe UI" w:eastAsia="Times New Roman" w:hAnsi="Segoe UI" w:cs="Segoe UI"/>
          <w:sz w:val="24"/>
          <w:szCs w:val="24"/>
          <w:lang w:eastAsia="en-GB"/>
        </w:rPr>
        <w:br/>
      </w:r>
      <w:r w:rsidRPr="00C828AD">
        <w:rPr>
          <w:rFonts w:ascii="Segoe UI" w:eastAsia="Times New Roman" w:hAnsi="Segoe UI" w:cs="Segoe UI"/>
          <w:b/>
          <w:bCs/>
          <w:sz w:val="24"/>
          <w:szCs w:val="24"/>
          <w:lang w:eastAsia="en-GB"/>
        </w:rPr>
        <w:t>Miss C. Danyali</w:t>
      </w:r>
    </w:p>
    <w:p w14:paraId="39954A68" w14:textId="510191F3" w:rsidR="00CE4B93" w:rsidRPr="00C828AD" w:rsidRDefault="00C35FAF" w:rsidP="007D3FDD">
      <w:pPr>
        <w:spacing w:before="100" w:beforeAutospacing="1" w:after="100" w:afterAutospacing="1" w:line="240" w:lineRule="auto"/>
        <w:rPr>
          <w:rFonts w:ascii="Segoe UI" w:hAnsi="Segoe UI" w:cs="Segoe UI"/>
          <w:sz w:val="24"/>
          <w:szCs w:val="24"/>
        </w:rPr>
      </w:pPr>
      <w:r w:rsidRPr="00C828AD">
        <w:rPr>
          <w:rFonts w:ascii="Segoe UI" w:eastAsia="Times New Roman" w:hAnsi="Segoe UI" w:cs="Segoe UI"/>
          <w:sz w:val="24"/>
          <w:szCs w:val="24"/>
          <w:lang w:eastAsia="en-GB"/>
        </w:rPr>
        <w:br/>
        <w:t>Headteacher</w:t>
      </w:r>
      <w:r w:rsidRPr="00C828AD">
        <w:rPr>
          <w:rFonts w:ascii="Segoe UI" w:eastAsia="Times New Roman" w:hAnsi="Segoe UI" w:cs="Segoe UI"/>
          <w:sz w:val="24"/>
          <w:szCs w:val="24"/>
          <w:lang w:eastAsia="en-GB"/>
        </w:rPr>
        <w:br/>
        <w:t>Milborne Port Primary School</w:t>
      </w:r>
    </w:p>
    <w:sectPr w:rsidR="00CE4B93" w:rsidRPr="00C828AD" w:rsidSect="00FB045F">
      <w:headerReference w:type="default" r:id="rId7"/>
      <w:footerReference w:type="default" r:id="rId8"/>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1ADE" w14:textId="77777777" w:rsidR="009F7CDC" w:rsidRDefault="009F7CDC">
      <w:r>
        <w:separator/>
      </w:r>
    </w:p>
  </w:endnote>
  <w:endnote w:type="continuationSeparator" w:id="0">
    <w:p w14:paraId="5EB6A104" w14:textId="77777777" w:rsidR="009F7CDC" w:rsidRDefault="009F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39DD" w14:textId="634DC4C8" w:rsidR="00B44533" w:rsidRDefault="00CE4B93">
    <w:pPr>
      <w:pStyle w:val="Footer"/>
    </w:pPr>
    <w:r>
      <w:rPr>
        <w:rFonts w:cstheme="minorHAnsi"/>
        <w:noProof/>
        <w:sz w:val="28"/>
      </w:rPr>
      <w:drawing>
        <wp:anchor distT="0" distB="0" distL="114300" distR="114300" simplePos="0" relativeHeight="251666432" behindDoc="0" locked="0" layoutInCell="1" allowOverlap="1" wp14:anchorId="69289946" wp14:editId="558D104F">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1FB78689" wp14:editId="5EB0F575">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5C5727A" wp14:editId="42C59E84">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25F12E2" wp14:editId="04643548">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5CC215" wp14:editId="688E5892">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7E8DB0A" wp14:editId="7B27EE17">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00B44533">
      <w:t xml:space="preserve">                   </w:t>
    </w:r>
    <w:r>
      <w:rPr>
        <w:noProof/>
      </w:rPr>
      <w:drawing>
        <wp:inline distT="0" distB="0" distL="0" distR="0" wp14:anchorId="2AACAD0B" wp14:editId="3D774B0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49FB" w14:textId="77777777" w:rsidR="009F7CDC" w:rsidRDefault="009F7CDC">
      <w:r>
        <w:separator/>
      </w:r>
    </w:p>
  </w:footnote>
  <w:footnote w:type="continuationSeparator" w:id="0">
    <w:p w14:paraId="4FDDD4DE" w14:textId="77777777" w:rsidR="009F7CDC" w:rsidRDefault="009F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B20B"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0274B12B" wp14:editId="51BD606A">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31421ED2" w14:textId="77777777" w:rsidR="00B44533" w:rsidRPr="00145536" w:rsidRDefault="00B44533" w:rsidP="00CE4B93">
    <w:pPr>
      <w:pStyle w:val="NoSpacing"/>
      <w:jc w:val="right"/>
      <w:rPr>
        <w:rFonts w:cstheme="minorHAnsi"/>
        <w:sz w:val="26"/>
        <w:szCs w:val="26"/>
      </w:rPr>
    </w:pPr>
    <w:r w:rsidRPr="00145536">
      <w:rPr>
        <w:rFonts w:cstheme="minorHAnsi"/>
        <w:sz w:val="26"/>
        <w:szCs w:val="26"/>
      </w:rPr>
      <w:t>Milborne Port Prima</w:t>
    </w:r>
    <w:r w:rsidR="00CE4B93">
      <w:rPr>
        <w:rFonts w:cstheme="minorHAnsi"/>
        <w:sz w:val="26"/>
        <w:szCs w:val="26"/>
      </w:rPr>
      <w:t>ry School and</w:t>
    </w:r>
  </w:p>
  <w:p w14:paraId="50A53B6D" w14:textId="77777777" w:rsidR="00B44533" w:rsidRPr="00145536" w:rsidRDefault="00B44533" w:rsidP="00CE4B93">
    <w:pPr>
      <w:pStyle w:val="NoSpacing"/>
      <w:jc w:val="right"/>
      <w:rPr>
        <w:rFonts w:cstheme="minorHAnsi"/>
        <w:sz w:val="26"/>
        <w:szCs w:val="26"/>
      </w:rPr>
    </w:pPr>
    <w:r w:rsidRPr="00145536">
      <w:rPr>
        <w:rFonts w:cstheme="minorHAnsi"/>
        <w:sz w:val="26"/>
        <w:szCs w:val="26"/>
      </w:rPr>
      <w:t>The Beeches Pre-School</w:t>
    </w:r>
  </w:p>
  <w:p w14:paraId="6DE595F8" w14:textId="77777777" w:rsidR="00B44533" w:rsidRPr="00B44533" w:rsidRDefault="00B44533" w:rsidP="00CE4B93">
    <w:pPr>
      <w:pStyle w:val="NoSpacing"/>
      <w:jc w:val="right"/>
      <w:rPr>
        <w:rFonts w:cstheme="minorHAnsi"/>
      </w:rPr>
    </w:pPr>
    <w:r w:rsidRPr="00B44533">
      <w:rPr>
        <w:rFonts w:cstheme="minorHAnsi"/>
      </w:rPr>
      <w:t>North Street</w:t>
    </w:r>
  </w:p>
  <w:p w14:paraId="1BB72EFA" w14:textId="77777777" w:rsidR="00B44533" w:rsidRDefault="00B44533" w:rsidP="00CE4B93">
    <w:pPr>
      <w:pStyle w:val="NoSpacing"/>
      <w:jc w:val="right"/>
      <w:rPr>
        <w:rFonts w:cstheme="minorHAnsi"/>
      </w:rPr>
    </w:pPr>
    <w:r w:rsidRPr="00B44533">
      <w:rPr>
        <w:rFonts w:cstheme="minorHAnsi"/>
      </w:rPr>
      <w:t>Milborne Port</w:t>
    </w:r>
  </w:p>
  <w:p w14:paraId="5D91E53D" w14:textId="77777777" w:rsidR="00B44533" w:rsidRPr="00B44533" w:rsidRDefault="00B44533" w:rsidP="00CE4B93">
    <w:pPr>
      <w:pStyle w:val="NoSpacing"/>
      <w:jc w:val="right"/>
      <w:rPr>
        <w:rFonts w:cstheme="minorHAnsi"/>
      </w:rPr>
    </w:pPr>
    <w:r w:rsidRPr="00B44533">
      <w:rPr>
        <w:rFonts w:cstheme="minorHAnsi"/>
      </w:rPr>
      <w:t>Dorset DT9 5EP</w:t>
    </w:r>
  </w:p>
  <w:p w14:paraId="41144CBF" w14:textId="77777777" w:rsidR="00B44533" w:rsidRPr="00B44533" w:rsidRDefault="00B44533" w:rsidP="00145536">
    <w:pPr>
      <w:pStyle w:val="Header"/>
      <w:tabs>
        <w:tab w:val="clear" w:pos="8306"/>
        <w:tab w:val="left" w:pos="6660"/>
        <w:tab w:val="right" w:pos="10260"/>
      </w:tabs>
      <w:spacing w:after="0" w:line="240" w:lineRule="auto"/>
      <w:jc w:val="right"/>
      <w:rPr>
        <w:rFonts w:cstheme="minorHAnsi"/>
      </w:rPr>
    </w:pPr>
    <w:r w:rsidRPr="00B44533">
      <w:rPr>
        <w:rFonts w:cstheme="minorHAnsi"/>
      </w:rPr>
      <w:t>Telephone: 01963 250366</w:t>
    </w:r>
  </w:p>
  <w:p w14:paraId="42D11154" w14:textId="77777777" w:rsidR="00B44533" w:rsidRDefault="00B44533" w:rsidP="00145536">
    <w:pPr>
      <w:pStyle w:val="NoSpacing"/>
      <w:jc w:val="right"/>
      <w:rPr>
        <w:rFonts w:cstheme="minorHAnsi"/>
      </w:rPr>
    </w:pPr>
    <w:r w:rsidRPr="00B44533">
      <w:rPr>
        <w:rFonts w:cstheme="minorHAnsi"/>
      </w:rPr>
      <w:t xml:space="preserve">Email: </w:t>
    </w:r>
    <w:hyperlink r:id="rId2" w:history="1">
      <w:r w:rsidRPr="00B44533">
        <w:rPr>
          <w:rStyle w:val="Hyperlink"/>
          <w:rFonts w:cstheme="minorHAnsi"/>
        </w:rPr>
        <w:t>Office@MPPrimary.co.uk</w:t>
      </w:r>
    </w:hyperlink>
  </w:p>
  <w:p w14:paraId="6992AA77" w14:textId="77777777" w:rsidR="00CE4B93" w:rsidRDefault="00CE4B93" w:rsidP="00967D4C">
    <w:pPr>
      <w:pStyle w:val="Header"/>
      <w:tabs>
        <w:tab w:val="clear" w:pos="8306"/>
        <w:tab w:val="left" w:pos="6660"/>
        <w:tab w:val="right" w:pos="10260"/>
      </w:tabs>
      <w:rPr>
        <w:rFonts w:cstheme="minorHAnsi"/>
        <w:b/>
        <w:sz w:val="28"/>
        <w:szCs w:val="28"/>
      </w:rPr>
    </w:pPr>
  </w:p>
  <w:p w14:paraId="3AA28719" w14:textId="77777777" w:rsidR="00B44533" w:rsidRPr="00B44533" w:rsidRDefault="00B44533" w:rsidP="00967D4C">
    <w:pPr>
      <w:pStyle w:val="Header"/>
      <w:tabs>
        <w:tab w:val="clear" w:pos="8306"/>
        <w:tab w:val="left" w:pos="6660"/>
        <w:tab w:val="right" w:pos="10260"/>
      </w:tabs>
      <w:rPr>
        <w:rFonts w:cstheme="minorHAnsi"/>
        <w:b/>
        <w:sz w:val="28"/>
        <w:szCs w:val="28"/>
      </w:rPr>
    </w:pPr>
    <w:r w:rsidRPr="00B44533">
      <w:rPr>
        <w:rFonts w:cstheme="minorHAnsi"/>
        <w:b/>
        <w:sz w:val="28"/>
        <w:szCs w:val="28"/>
      </w:rPr>
      <w:t xml:space="preserve">Headteacher: </w:t>
    </w:r>
    <w:r w:rsidR="00A16BDC">
      <w:rPr>
        <w:rFonts w:cstheme="minorHAnsi"/>
        <w:b/>
        <w:sz w:val="28"/>
        <w:szCs w:val="28"/>
      </w:rPr>
      <w:t xml:space="preserve">Miss C. Danyali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2522"/>
    <w:multiLevelType w:val="multilevel"/>
    <w:tmpl w:val="5F3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772178F5"/>
    <w:multiLevelType w:val="multilevel"/>
    <w:tmpl w:val="3BB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7A652D"/>
    <w:multiLevelType w:val="multilevel"/>
    <w:tmpl w:val="7BA8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9"/>
  </w:num>
  <w:num w:numId="4">
    <w:abstractNumId w:val="15"/>
  </w:num>
  <w:num w:numId="5">
    <w:abstractNumId w:val="14"/>
  </w:num>
  <w:num w:numId="6">
    <w:abstractNumId w:val="10"/>
  </w:num>
  <w:num w:numId="7">
    <w:abstractNumId w:val="1"/>
  </w:num>
  <w:num w:numId="8">
    <w:abstractNumId w:val="0"/>
  </w:num>
  <w:num w:numId="9">
    <w:abstractNumId w:val="5"/>
  </w:num>
  <w:num w:numId="10">
    <w:abstractNumId w:val="2"/>
  </w:num>
  <w:num w:numId="11">
    <w:abstractNumId w:val="8"/>
  </w:num>
  <w:num w:numId="12">
    <w:abstractNumId w:val="11"/>
  </w:num>
  <w:num w:numId="13">
    <w:abstractNumId w:val="7"/>
  </w:num>
  <w:num w:numId="14">
    <w:abstractNumId w:val="1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81517"/>
    <w:rsid w:val="000A40DC"/>
    <w:rsid w:val="000A493E"/>
    <w:rsid w:val="000B03EE"/>
    <w:rsid w:val="000B05C5"/>
    <w:rsid w:val="000B09B4"/>
    <w:rsid w:val="000B0E72"/>
    <w:rsid w:val="000E1166"/>
    <w:rsid w:val="000F5B0C"/>
    <w:rsid w:val="00101DB2"/>
    <w:rsid w:val="00106B08"/>
    <w:rsid w:val="00107673"/>
    <w:rsid w:val="0011680D"/>
    <w:rsid w:val="00124419"/>
    <w:rsid w:val="00134F9B"/>
    <w:rsid w:val="00135AEA"/>
    <w:rsid w:val="00145536"/>
    <w:rsid w:val="001458CF"/>
    <w:rsid w:val="00153694"/>
    <w:rsid w:val="00154FCD"/>
    <w:rsid w:val="001754C6"/>
    <w:rsid w:val="00184F95"/>
    <w:rsid w:val="001856DD"/>
    <w:rsid w:val="00192043"/>
    <w:rsid w:val="00193BFC"/>
    <w:rsid w:val="001C3DC0"/>
    <w:rsid w:val="001D6D7E"/>
    <w:rsid w:val="001E28D8"/>
    <w:rsid w:val="001F70C8"/>
    <w:rsid w:val="001F7992"/>
    <w:rsid w:val="002017B7"/>
    <w:rsid w:val="00201B39"/>
    <w:rsid w:val="002358BA"/>
    <w:rsid w:val="00273F9C"/>
    <w:rsid w:val="00283780"/>
    <w:rsid w:val="00285F41"/>
    <w:rsid w:val="0029530B"/>
    <w:rsid w:val="002A258E"/>
    <w:rsid w:val="002B6171"/>
    <w:rsid w:val="002C65F6"/>
    <w:rsid w:val="002C7ACF"/>
    <w:rsid w:val="002E0B21"/>
    <w:rsid w:val="002E2089"/>
    <w:rsid w:val="0030485A"/>
    <w:rsid w:val="00314811"/>
    <w:rsid w:val="00315015"/>
    <w:rsid w:val="003174AE"/>
    <w:rsid w:val="003557B7"/>
    <w:rsid w:val="00361A86"/>
    <w:rsid w:val="00361D43"/>
    <w:rsid w:val="00362EBC"/>
    <w:rsid w:val="00367743"/>
    <w:rsid w:val="0037119D"/>
    <w:rsid w:val="0037631C"/>
    <w:rsid w:val="00380714"/>
    <w:rsid w:val="00387F74"/>
    <w:rsid w:val="0039242E"/>
    <w:rsid w:val="003A0C87"/>
    <w:rsid w:val="003A4686"/>
    <w:rsid w:val="003A5E33"/>
    <w:rsid w:val="003B2512"/>
    <w:rsid w:val="003B6ABC"/>
    <w:rsid w:val="003C14E5"/>
    <w:rsid w:val="003C1CDA"/>
    <w:rsid w:val="003D130E"/>
    <w:rsid w:val="003D3283"/>
    <w:rsid w:val="003D68C1"/>
    <w:rsid w:val="003E634A"/>
    <w:rsid w:val="003F0811"/>
    <w:rsid w:val="00405F18"/>
    <w:rsid w:val="0040722B"/>
    <w:rsid w:val="00413511"/>
    <w:rsid w:val="00417C41"/>
    <w:rsid w:val="0045128C"/>
    <w:rsid w:val="0045213E"/>
    <w:rsid w:val="004549AE"/>
    <w:rsid w:val="004604A4"/>
    <w:rsid w:val="0046325E"/>
    <w:rsid w:val="0046771B"/>
    <w:rsid w:val="00470777"/>
    <w:rsid w:val="00476205"/>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80A56"/>
    <w:rsid w:val="005B3EC8"/>
    <w:rsid w:val="005D453B"/>
    <w:rsid w:val="005E61E0"/>
    <w:rsid w:val="005F6A66"/>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86F78"/>
    <w:rsid w:val="00790FAE"/>
    <w:rsid w:val="00792ADB"/>
    <w:rsid w:val="007B0CBD"/>
    <w:rsid w:val="007B3D7B"/>
    <w:rsid w:val="007C155A"/>
    <w:rsid w:val="007D3FDD"/>
    <w:rsid w:val="007F36C1"/>
    <w:rsid w:val="007F4049"/>
    <w:rsid w:val="00810AF0"/>
    <w:rsid w:val="008157CE"/>
    <w:rsid w:val="0081680B"/>
    <w:rsid w:val="00830EE0"/>
    <w:rsid w:val="00831112"/>
    <w:rsid w:val="00832279"/>
    <w:rsid w:val="008328E6"/>
    <w:rsid w:val="00834D79"/>
    <w:rsid w:val="00850E4D"/>
    <w:rsid w:val="00856944"/>
    <w:rsid w:val="00863970"/>
    <w:rsid w:val="00872CEB"/>
    <w:rsid w:val="00873E72"/>
    <w:rsid w:val="0087429A"/>
    <w:rsid w:val="00875267"/>
    <w:rsid w:val="008760CD"/>
    <w:rsid w:val="00892FC2"/>
    <w:rsid w:val="0089712A"/>
    <w:rsid w:val="008B0C5B"/>
    <w:rsid w:val="008D4C44"/>
    <w:rsid w:val="008E635C"/>
    <w:rsid w:val="00902B36"/>
    <w:rsid w:val="00917EC1"/>
    <w:rsid w:val="00923F73"/>
    <w:rsid w:val="00935996"/>
    <w:rsid w:val="009628A1"/>
    <w:rsid w:val="00967D4C"/>
    <w:rsid w:val="009705CC"/>
    <w:rsid w:val="009710B8"/>
    <w:rsid w:val="009747AE"/>
    <w:rsid w:val="00987D41"/>
    <w:rsid w:val="00991913"/>
    <w:rsid w:val="009A7DD1"/>
    <w:rsid w:val="009B0708"/>
    <w:rsid w:val="009D1AE9"/>
    <w:rsid w:val="009F1C74"/>
    <w:rsid w:val="009F3146"/>
    <w:rsid w:val="009F7CDC"/>
    <w:rsid w:val="00A07189"/>
    <w:rsid w:val="00A132D8"/>
    <w:rsid w:val="00A1516B"/>
    <w:rsid w:val="00A16BDC"/>
    <w:rsid w:val="00A26F0B"/>
    <w:rsid w:val="00A71A28"/>
    <w:rsid w:val="00A747B5"/>
    <w:rsid w:val="00A812CA"/>
    <w:rsid w:val="00A8230C"/>
    <w:rsid w:val="00A8506E"/>
    <w:rsid w:val="00A864AE"/>
    <w:rsid w:val="00AA0582"/>
    <w:rsid w:val="00AA0CF6"/>
    <w:rsid w:val="00AB26E3"/>
    <w:rsid w:val="00AC2EE5"/>
    <w:rsid w:val="00AE19DD"/>
    <w:rsid w:val="00AF7A76"/>
    <w:rsid w:val="00B031B3"/>
    <w:rsid w:val="00B0657F"/>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5FAF"/>
    <w:rsid w:val="00C370EE"/>
    <w:rsid w:val="00C6296D"/>
    <w:rsid w:val="00C700A5"/>
    <w:rsid w:val="00C716F4"/>
    <w:rsid w:val="00C74173"/>
    <w:rsid w:val="00C7471E"/>
    <w:rsid w:val="00C74D48"/>
    <w:rsid w:val="00C828AD"/>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6B07"/>
    <w:rsid w:val="00DF7C00"/>
    <w:rsid w:val="00E12B82"/>
    <w:rsid w:val="00E25031"/>
    <w:rsid w:val="00E47975"/>
    <w:rsid w:val="00E52F65"/>
    <w:rsid w:val="00E53C3F"/>
    <w:rsid w:val="00E5780A"/>
    <w:rsid w:val="00E71B6C"/>
    <w:rsid w:val="00EA448A"/>
    <w:rsid w:val="00EB244F"/>
    <w:rsid w:val="00ED33BA"/>
    <w:rsid w:val="00ED634F"/>
    <w:rsid w:val="00EE5D53"/>
    <w:rsid w:val="00F0023D"/>
    <w:rsid w:val="00F234F4"/>
    <w:rsid w:val="00F51F19"/>
    <w:rsid w:val="00F56417"/>
    <w:rsid w:val="00F75324"/>
    <w:rsid w:val="00F80503"/>
    <w:rsid w:val="00F949E1"/>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82D2F03"/>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3FDD"/>
    <w:rPr>
      <w:b/>
      <w:bCs/>
    </w:rPr>
  </w:style>
  <w:style w:type="character" w:customStyle="1" w:styleId="uv3um">
    <w:name w:val="uv3um"/>
    <w:basedOn w:val="DefaultParagraphFont"/>
    <w:rsid w:val="00C8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98">
      <w:bodyDiv w:val="1"/>
      <w:marLeft w:val="0"/>
      <w:marRight w:val="0"/>
      <w:marTop w:val="0"/>
      <w:marBottom w:val="0"/>
      <w:divBdr>
        <w:top w:val="none" w:sz="0" w:space="0" w:color="auto"/>
        <w:left w:val="none" w:sz="0" w:space="0" w:color="auto"/>
        <w:bottom w:val="none" w:sz="0" w:space="0" w:color="auto"/>
        <w:right w:val="none" w:sz="0" w:space="0" w:color="auto"/>
      </w:divBdr>
      <w:divsChild>
        <w:div w:id="1379629405">
          <w:marLeft w:val="0"/>
          <w:marRight w:val="0"/>
          <w:marTop w:val="0"/>
          <w:marBottom w:val="0"/>
          <w:divBdr>
            <w:top w:val="none" w:sz="0" w:space="0" w:color="auto"/>
            <w:left w:val="none" w:sz="0" w:space="0" w:color="auto"/>
            <w:bottom w:val="none" w:sz="0" w:space="0" w:color="auto"/>
            <w:right w:val="none" w:sz="0" w:space="0" w:color="auto"/>
          </w:divBdr>
        </w:div>
        <w:div w:id="443892169">
          <w:marLeft w:val="0"/>
          <w:marRight w:val="0"/>
          <w:marTop w:val="0"/>
          <w:marBottom w:val="0"/>
          <w:divBdr>
            <w:top w:val="none" w:sz="0" w:space="0" w:color="auto"/>
            <w:left w:val="none" w:sz="0" w:space="0" w:color="auto"/>
            <w:bottom w:val="none" w:sz="0" w:space="0" w:color="auto"/>
            <w:right w:val="none" w:sz="0" w:space="0" w:color="auto"/>
          </w:divBdr>
        </w:div>
        <w:div w:id="1760058293">
          <w:marLeft w:val="0"/>
          <w:marRight w:val="0"/>
          <w:marTop w:val="0"/>
          <w:marBottom w:val="0"/>
          <w:divBdr>
            <w:top w:val="none" w:sz="0" w:space="0" w:color="auto"/>
            <w:left w:val="none" w:sz="0" w:space="0" w:color="auto"/>
            <w:bottom w:val="none" w:sz="0" w:space="0" w:color="auto"/>
            <w:right w:val="none" w:sz="0" w:space="0" w:color="auto"/>
          </w:divBdr>
        </w:div>
        <w:div w:id="1229730622">
          <w:marLeft w:val="0"/>
          <w:marRight w:val="0"/>
          <w:marTop w:val="0"/>
          <w:marBottom w:val="0"/>
          <w:divBdr>
            <w:top w:val="none" w:sz="0" w:space="0" w:color="auto"/>
            <w:left w:val="none" w:sz="0" w:space="0" w:color="auto"/>
            <w:bottom w:val="none" w:sz="0" w:space="0" w:color="auto"/>
            <w:right w:val="none" w:sz="0" w:space="0" w:color="auto"/>
          </w:divBdr>
        </w:div>
      </w:divsChild>
    </w:div>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42376722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MPPrimar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2530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3052</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5</cp:revision>
  <cp:lastPrinted>2025-02-26T14:44:00Z</cp:lastPrinted>
  <dcterms:created xsi:type="dcterms:W3CDTF">2025-06-23T08:09:00Z</dcterms:created>
  <dcterms:modified xsi:type="dcterms:W3CDTF">2025-06-23T08:31:00Z</dcterms:modified>
</cp:coreProperties>
</file>